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8F78E">
      <w:pPr>
        <w:numPr>
          <w:ilvl w:val="0"/>
          <w:numId w:val="0"/>
        </w:numPr>
        <w:spacing w:line="360" w:lineRule="auto"/>
        <w:jc w:val="center"/>
        <w:rPr>
          <w:b/>
          <w:sz w:val="36"/>
          <w:szCs w:val="36"/>
        </w:rPr>
      </w:pPr>
      <w:r>
        <w:rPr>
          <w:rFonts w:hint="eastAsia"/>
          <w:b/>
          <w:sz w:val="36"/>
          <w:szCs w:val="36"/>
        </w:rPr>
        <w:t>招标公告</w:t>
      </w:r>
    </w:p>
    <w:p w14:paraId="527DC6C5">
      <w:pPr>
        <w:spacing w:line="500" w:lineRule="exact"/>
        <w:ind w:firstLine="482" w:firstLineChars="200"/>
        <w:jc w:val="left"/>
        <w:rPr>
          <w:rFonts w:ascii="宋体" w:hAnsi="宋体"/>
          <w:b/>
          <w:sz w:val="24"/>
        </w:rPr>
      </w:pPr>
      <w:r>
        <w:rPr>
          <w:rFonts w:hint="eastAsia" w:ascii="宋体" w:hAnsi="宋体"/>
          <w:b/>
          <w:sz w:val="24"/>
        </w:rPr>
        <w:t xml:space="preserve">一、项目概况与招标范围 </w:t>
      </w:r>
    </w:p>
    <w:p w14:paraId="3E3F58A5">
      <w:pPr>
        <w:spacing w:line="500" w:lineRule="exact"/>
        <w:ind w:firstLine="480" w:firstLineChars="200"/>
        <w:jc w:val="left"/>
        <w:rPr>
          <w:rFonts w:hAnsi="宋体"/>
          <w:sz w:val="24"/>
          <w:u w:val="single"/>
        </w:rPr>
      </w:pPr>
      <w:r>
        <w:rPr>
          <w:rFonts w:hint="eastAsia" w:ascii="宋体" w:hAnsi="宋体"/>
          <w:bCs/>
          <w:sz w:val="24"/>
        </w:rPr>
        <w:t>1、项目名称：</w:t>
      </w:r>
      <w:r>
        <w:rPr>
          <w:rFonts w:hint="eastAsia" w:ascii="宋体" w:hAnsi="宋体"/>
          <w:bCs/>
          <w:sz w:val="24"/>
          <w:u w:val="single"/>
        </w:rPr>
        <w:t>津市市污水处理厂及配套管网提质改造建设项目(二标段）</w:t>
      </w:r>
      <w:r>
        <w:rPr>
          <w:rFonts w:hint="eastAsia" w:ascii="宋体" w:hAnsi="宋体"/>
          <w:bCs/>
          <w:sz w:val="24"/>
          <w:u w:val="single"/>
          <w:lang w:val="en-US" w:eastAsia="zh-CN"/>
        </w:rPr>
        <w:t>劳务分包</w:t>
      </w:r>
      <w:r>
        <w:rPr>
          <w:rFonts w:hint="eastAsia" w:hAnsi="宋体"/>
          <w:sz w:val="24"/>
          <w:u w:val="single"/>
        </w:rPr>
        <w:t xml:space="preserve"> </w:t>
      </w:r>
    </w:p>
    <w:p w14:paraId="1F388D0E">
      <w:pPr>
        <w:spacing w:line="500" w:lineRule="exact"/>
        <w:ind w:firstLine="480" w:firstLineChars="200"/>
        <w:jc w:val="left"/>
        <w:rPr>
          <w:rFonts w:ascii="宋体" w:hAnsi="宋体"/>
          <w:bCs/>
          <w:sz w:val="24"/>
          <w:u w:val="single"/>
        </w:rPr>
      </w:pPr>
      <w:r>
        <w:rPr>
          <w:rFonts w:hint="eastAsia" w:ascii="宋体" w:hAnsi="宋体"/>
          <w:bCs/>
          <w:sz w:val="24"/>
        </w:rPr>
        <w:t>2、项目地址：</w:t>
      </w:r>
      <w:r>
        <w:rPr>
          <w:rFonts w:hint="eastAsia" w:ascii="宋体" w:hAnsi="宋体"/>
          <w:bCs/>
          <w:sz w:val="24"/>
          <w:u w:val="single"/>
        </w:rPr>
        <w:t>津市市</w:t>
      </w:r>
      <w:r>
        <w:rPr>
          <w:rFonts w:hint="eastAsia" w:ascii="宋体" w:hAnsi="宋体"/>
          <w:bCs/>
          <w:sz w:val="24"/>
          <w:u w:val="single"/>
          <w:lang w:val="en-US" w:eastAsia="zh-CN"/>
        </w:rPr>
        <w:t>管辖区域</w:t>
      </w:r>
      <w:r>
        <w:rPr>
          <w:rFonts w:hint="eastAsia" w:ascii="宋体" w:hAnsi="宋体"/>
          <w:bCs/>
          <w:sz w:val="24"/>
          <w:u w:val="single"/>
        </w:rPr>
        <w:t xml:space="preserve"> </w:t>
      </w:r>
    </w:p>
    <w:p w14:paraId="57882721">
      <w:pPr>
        <w:spacing w:line="500" w:lineRule="exact"/>
        <w:ind w:firstLine="240" w:firstLineChars="100"/>
        <w:jc w:val="left"/>
        <w:rPr>
          <w:rFonts w:hint="eastAsia" w:hAnsi="宋体" w:eastAsia="宋体"/>
          <w:sz w:val="24"/>
          <w:lang w:eastAsia="zh-CN"/>
        </w:rPr>
      </w:pPr>
      <w:r>
        <w:rPr>
          <w:rFonts w:hint="eastAsia" w:ascii="宋体" w:hAnsi="宋体"/>
          <w:bCs/>
          <w:sz w:val="24"/>
        </w:rPr>
        <w:t xml:space="preserve">  3、招标范围：</w:t>
      </w:r>
      <w:r>
        <w:rPr>
          <w:rFonts w:hint="eastAsia" w:ascii="宋体" w:hAnsi="宋体" w:cs="宋体"/>
          <w:color w:val="000000" w:themeColor="text1"/>
          <w:sz w:val="24"/>
          <w:u w:val="single"/>
          <w:shd w:val="clear" w:color="auto" w:fill="FFFFFF"/>
          <w14:textFill>
            <w14:solidFill>
              <w14:schemeClr w14:val="tx1"/>
            </w14:solidFill>
          </w14:textFill>
        </w:rPr>
        <w:t>劳务分包</w:t>
      </w:r>
      <w:r>
        <w:rPr>
          <w:rFonts w:hint="eastAsia" w:ascii="宋体" w:hAnsi="宋体" w:cs="宋体"/>
          <w:color w:val="000000" w:themeColor="text1"/>
          <w:sz w:val="24"/>
          <w:u w:val="single"/>
          <w:shd w:val="clear" w:color="auto" w:fill="FFFFFF"/>
          <w:lang w:eastAsia="zh-CN"/>
          <w14:textFill>
            <w14:solidFill>
              <w14:schemeClr w14:val="tx1"/>
            </w14:solidFill>
          </w14:textFill>
        </w:rPr>
        <w:t>（</w:t>
      </w:r>
      <w:r>
        <w:rPr>
          <w:rFonts w:hint="eastAsia" w:ascii="宋体" w:hAnsi="宋体" w:cs="宋体"/>
          <w:color w:val="000000" w:themeColor="text1"/>
          <w:sz w:val="24"/>
          <w:u w:val="single"/>
          <w:shd w:val="clear" w:color="auto" w:fill="FFFFFF"/>
          <w:lang w:val="en-US" w:eastAsia="zh-CN"/>
          <w14:textFill>
            <w14:solidFill>
              <w14:schemeClr w14:val="tx1"/>
            </w14:solidFill>
          </w14:textFill>
        </w:rPr>
        <w:t>不包含管道检测及清淤、机电设备安装部分</w:t>
      </w:r>
      <w:r>
        <w:rPr>
          <w:rFonts w:hint="eastAsia" w:ascii="宋体" w:hAnsi="宋体" w:cs="宋体"/>
          <w:color w:val="000000" w:themeColor="text1"/>
          <w:sz w:val="24"/>
          <w:u w:val="single"/>
          <w:shd w:val="clear" w:color="auto" w:fill="FFFFFF"/>
          <w:lang w:eastAsia="zh-CN"/>
          <w14:textFill>
            <w14:solidFill>
              <w14:schemeClr w14:val="tx1"/>
            </w14:solidFill>
          </w14:textFill>
        </w:rPr>
        <w:t>）</w:t>
      </w:r>
    </w:p>
    <w:p w14:paraId="1D51FD0C">
      <w:pPr>
        <w:spacing w:line="500" w:lineRule="exact"/>
        <w:ind w:firstLine="480" w:firstLineChars="200"/>
        <w:jc w:val="left"/>
        <w:rPr>
          <w:rFonts w:hAnsi="宋体"/>
          <w:sz w:val="24"/>
        </w:rPr>
      </w:pPr>
      <w:r>
        <w:rPr>
          <w:rFonts w:hint="eastAsia" w:hAnsi="宋体"/>
          <w:sz w:val="24"/>
        </w:rPr>
        <w:t>4、工    期：按合同约定。</w:t>
      </w:r>
    </w:p>
    <w:p w14:paraId="6D6589F3">
      <w:pPr>
        <w:numPr>
          <w:ilvl w:val="0"/>
          <w:numId w:val="1"/>
        </w:numPr>
        <w:spacing w:line="500" w:lineRule="exact"/>
        <w:ind w:firstLine="482" w:firstLineChars="200"/>
        <w:jc w:val="left"/>
        <w:rPr>
          <w:rFonts w:ascii="宋体" w:hAnsi="宋体"/>
          <w:bCs/>
          <w:sz w:val="24"/>
        </w:rPr>
      </w:pPr>
      <w:r>
        <w:rPr>
          <w:rFonts w:hint="eastAsia" w:ascii="宋体" w:hAnsi="宋体"/>
          <w:b/>
          <w:sz w:val="24"/>
        </w:rPr>
        <w:t xml:space="preserve">投标人资格要求 </w:t>
      </w:r>
    </w:p>
    <w:p w14:paraId="6B6A3240">
      <w:pPr>
        <w:pStyle w:val="3"/>
        <w:spacing w:beforeAutospacing="0" w:afterAutospacing="0" w:line="525" w:lineRule="atLeast"/>
        <w:ind w:firstLine="480"/>
        <w:jc w:val="both"/>
        <w:rPr>
          <w:rFonts w:ascii="宋体" w:hAnsi="宋体" w:cs="宋体"/>
        </w:rPr>
      </w:pPr>
      <w:r>
        <w:rPr>
          <w:rFonts w:hint="eastAsia" w:ascii="宋体" w:hAnsi="宋体" w:cs="宋体"/>
          <w:color w:val="666666"/>
          <w:shd w:val="clear" w:color="auto" w:fill="FFFFFF"/>
        </w:rPr>
        <w:t>1、投标人必须有相应经营范围的营业执照；</w:t>
      </w:r>
    </w:p>
    <w:p w14:paraId="6416AE92">
      <w:pPr>
        <w:pStyle w:val="3"/>
        <w:spacing w:beforeAutospacing="0" w:afterAutospacing="0" w:line="525" w:lineRule="atLeast"/>
        <w:ind w:left="480"/>
        <w:jc w:val="both"/>
        <w:rPr>
          <w:rFonts w:ascii="宋体" w:hAnsi="宋体" w:cs="宋体"/>
        </w:rPr>
      </w:pPr>
      <w:r>
        <w:rPr>
          <w:rFonts w:hint="eastAsia" w:ascii="宋体" w:hAnsi="宋体" w:cs="宋体"/>
          <w:color w:val="666666"/>
          <w:shd w:val="clear" w:color="auto" w:fill="FFFFFF"/>
        </w:rPr>
        <w:t>2、投标人具备建筑工程施工劳务资质；</w:t>
      </w:r>
    </w:p>
    <w:p w14:paraId="5533F17A">
      <w:pPr>
        <w:pStyle w:val="3"/>
        <w:spacing w:beforeAutospacing="0" w:afterAutospacing="0" w:line="525" w:lineRule="atLeast"/>
        <w:ind w:left="480"/>
        <w:jc w:val="both"/>
        <w:rPr>
          <w:rFonts w:ascii="宋体" w:hAnsi="宋体" w:cs="宋体"/>
        </w:rPr>
      </w:pPr>
      <w:r>
        <w:rPr>
          <w:rFonts w:hint="eastAsia" w:ascii="宋体" w:hAnsi="宋体" w:cs="宋体"/>
          <w:color w:val="666666"/>
          <w:shd w:val="clear" w:color="auto" w:fill="FFFFFF"/>
        </w:rPr>
        <w:t>3、投标人具备有效的安全生产许可证书；</w:t>
      </w:r>
    </w:p>
    <w:p w14:paraId="44C3B860">
      <w:pPr>
        <w:pStyle w:val="3"/>
        <w:spacing w:beforeAutospacing="0" w:afterAutospacing="0" w:line="525" w:lineRule="atLeast"/>
        <w:ind w:firstLine="480"/>
        <w:jc w:val="both"/>
        <w:rPr>
          <w:rFonts w:ascii="宋体" w:hAnsi="宋体" w:cs="宋体"/>
        </w:rPr>
      </w:pPr>
      <w:r>
        <w:rPr>
          <w:rFonts w:hint="eastAsia" w:ascii="宋体" w:hAnsi="宋体" w:cs="宋体"/>
          <w:color w:val="666666"/>
          <w:shd w:val="clear" w:color="auto" w:fill="FFFFFF"/>
        </w:rPr>
        <w:t>4、投标人在人员、设备、资金等方面具备相应的施工能力；</w:t>
      </w:r>
    </w:p>
    <w:p w14:paraId="238519A9">
      <w:pPr>
        <w:pStyle w:val="3"/>
        <w:spacing w:beforeAutospacing="0" w:afterAutospacing="0" w:line="525" w:lineRule="atLeast"/>
        <w:ind w:firstLine="480"/>
        <w:jc w:val="both"/>
        <w:rPr>
          <w:rFonts w:ascii="宋体" w:hAnsi="宋体" w:cs="宋体"/>
        </w:rPr>
      </w:pPr>
      <w:r>
        <w:rPr>
          <w:rFonts w:hint="eastAsia" w:ascii="宋体" w:hAnsi="宋体" w:cs="宋体"/>
          <w:color w:val="666666"/>
          <w:shd w:val="clear" w:color="auto" w:fill="FFFFFF"/>
        </w:rPr>
        <w:t>5、投标人有近三年的类似施工业绩；</w:t>
      </w:r>
    </w:p>
    <w:p w14:paraId="4436399E">
      <w:pPr>
        <w:pStyle w:val="3"/>
        <w:spacing w:beforeAutospacing="0" w:afterAutospacing="0" w:line="525" w:lineRule="atLeast"/>
        <w:ind w:firstLine="480"/>
        <w:jc w:val="both"/>
        <w:rPr>
          <w:rFonts w:ascii="宋体" w:hAnsi="宋体" w:cs="宋体"/>
        </w:rPr>
      </w:pPr>
      <w:r>
        <w:rPr>
          <w:rFonts w:hint="eastAsia" w:ascii="宋体" w:hAnsi="宋体" w:cs="宋体"/>
          <w:color w:val="666666"/>
          <w:shd w:val="clear" w:color="auto" w:fill="FFFFFF"/>
        </w:rPr>
        <w:t>6、投标人参加本项目竞标活动前三年内在经营活动中没有重大违法记录的书面声明；</w:t>
      </w:r>
    </w:p>
    <w:p w14:paraId="6F4D3857">
      <w:pPr>
        <w:pStyle w:val="3"/>
        <w:spacing w:beforeAutospacing="0" w:afterAutospacing="0" w:line="495" w:lineRule="atLeast"/>
        <w:ind w:firstLine="480"/>
        <w:jc w:val="both"/>
        <w:rPr>
          <w:rFonts w:ascii="宋体" w:hAnsi="宋体" w:cs="宋体"/>
        </w:rPr>
      </w:pPr>
      <w:r>
        <w:rPr>
          <w:rFonts w:hint="eastAsia" w:ascii="宋体" w:hAnsi="宋体" w:cs="宋体"/>
          <w:color w:val="666666"/>
          <w:shd w:val="clear" w:color="auto" w:fill="FFFFFF"/>
        </w:rPr>
        <w:t>7、供应商具有良好的商业信誉，有充分的供应保障能力，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00774890">
      <w:pPr>
        <w:pStyle w:val="3"/>
        <w:spacing w:beforeAutospacing="0" w:afterAutospacing="0" w:line="495" w:lineRule="atLeast"/>
        <w:ind w:firstLine="480"/>
        <w:jc w:val="both"/>
        <w:rPr>
          <w:rFonts w:ascii="宋体" w:hAnsi="宋体" w:cs="宋体"/>
        </w:rPr>
      </w:pPr>
      <w:r>
        <w:rPr>
          <w:rFonts w:hint="eastAsia" w:ascii="宋体" w:hAnsi="宋体" w:cs="宋体"/>
          <w:color w:val="666666"/>
          <w:shd w:val="clear" w:color="auto" w:fill="FFFFFF"/>
        </w:rPr>
        <w:t>8、有依法缴纳税收和社会保障资金的良好记录( 据财政部文件“关于促进政府采购公平竞争优化营商环境的通知”（财库〔2019〕38号）有关精神,供应商既可提供缴纳证明也可用承诺书替代)；</w:t>
      </w:r>
    </w:p>
    <w:p w14:paraId="7B275F9A">
      <w:pPr>
        <w:pStyle w:val="3"/>
        <w:spacing w:beforeAutospacing="0" w:afterAutospacing="0" w:line="495" w:lineRule="atLeast"/>
        <w:ind w:firstLine="480"/>
        <w:jc w:val="both"/>
        <w:rPr>
          <w:rFonts w:ascii="宋体" w:hAnsi="宋体" w:cs="宋体"/>
        </w:rPr>
      </w:pPr>
      <w:r>
        <w:rPr>
          <w:rFonts w:hint="eastAsia" w:ascii="宋体" w:hAnsi="宋体" w:cs="宋体"/>
          <w:color w:val="666666"/>
          <w:shd w:val="clear" w:color="auto" w:fill="FFFFFF"/>
        </w:rPr>
        <w:t>9、本次招标不接受联合体投标。</w:t>
      </w:r>
    </w:p>
    <w:p w14:paraId="308B85FE">
      <w:pPr>
        <w:spacing w:line="500" w:lineRule="exact"/>
        <w:ind w:firstLine="480" w:firstLineChars="200"/>
        <w:jc w:val="left"/>
        <w:rPr>
          <w:rFonts w:ascii="宋体" w:hAnsi="宋体"/>
          <w:bCs/>
          <w:sz w:val="24"/>
        </w:rPr>
      </w:pPr>
    </w:p>
    <w:p w14:paraId="73A027A1">
      <w:pPr>
        <w:pStyle w:val="7"/>
        <w:tabs>
          <w:tab w:val="left" w:pos="360"/>
        </w:tabs>
        <w:spacing w:line="500" w:lineRule="exact"/>
        <w:ind w:firstLine="480"/>
        <w:jc w:val="left"/>
        <w:rPr>
          <w:rFonts w:ascii="宋体" w:hAnsi="宋体"/>
          <w:bCs/>
          <w:sz w:val="24"/>
        </w:rPr>
      </w:pPr>
      <w:r>
        <w:rPr>
          <w:rFonts w:hint="eastAsia" w:ascii="宋体" w:hAnsi="宋体"/>
          <w:bCs/>
          <w:sz w:val="24"/>
        </w:rPr>
        <w:t>三、</w:t>
      </w:r>
      <w:r>
        <w:rPr>
          <w:rStyle w:val="6"/>
          <w:rFonts w:hint="eastAsia"/>
          <w:sz w:val="24"/>
          <w:shd w:val="clear" w:color="auto" w:fill="FFFFFF"/>
        </w:rPr>
        <w:t>招标文件的获取：</w:t>
      </w:r>
      <w:r>
        <w:rPr>
          <w:rFonts w:hint="eastAsia" w:ascii="宋体" w:hAnsi="宋体"/>
          <w:bCs/>
          <w:sz w:val="24"/>
        </w:rPr>
        <w:t>凡有意参加投标者，请携带以下资料原件（并备加盖单位行政公章的复印件一套）：①法人委托书②被委托人身份证③营业执照、组织机构代码证、税务登记证（三证合一的提供三证合一的营业执照），于</w:t>
      </w:r>
      <w:r>
        <w:rPr>
          <w:rFonts w:hint="eastAsia" w:ascii="宋体" w:hAnsi="宋体"/>
          <w:bCs/>
          <w:color w:val="000000" w:themeColor="text1"/>
          <w:sz w:val="24"/>
          <w:u w:val="single"/>
          <w14:textFill>
            <w14:solidFill>
              <w14:schemeClr w14:val="tx1"/>
            </w14:solidFill>
          </w14:textFill>
        </w:rPr>
        <w:t>202</w:t>
      </w:r>
      <w:r>
        <w:rPr>
          <w:rFonts w:hint="eastAsia" w:ascii="宋体" w:hAnsi="宋体"/>
          <w:bCs/>
          <w:color w:val="000000" w:themeColor="text1"/>
          <w:sz w:val="24"/>
          <w:u w:val="single"/>
          <w:lang w:val="en-US" w:eastAsia="zh-CN"/>
          <w14:textFill>
            <w14:solidFill>
              <w14:schemeClr w14:val="tx1"/>
            </w14:solidFill>
          </w14:textFill>
        </w:rPr>
        <w:t>5</w:t>
      </w:r>
      <w:r>
        <w:rPr>
          <w:rFonts w:hint="eastAsia" w:ascii="宋体" w:hAnsi="宋体"/>
          <w:bCs/>
          <w:color w:val="000000" w:themeColor="text1"/>
          <w:sz w:val="24"/>
          <w:u w:val="single"/>
          <w14:textFill>
            <w14:solidFill>
              <w14:schemeClr w14:val="tx1"/>
            </w14:solidFill>
          </w14:textFill>
        </w:rPr>
        <w:t>年</w:t>
      </w:r>
      <w:r>
        <w:rPr>
          <w:rFonts w:hint="eastAsia" w:ascii="宋体" w:hAnsi="宋体"/>
          <w:bCs/>
          <w:color w:val="000000" w:themeColor="text1"/>
          <w:sz w:val="24"/>
          <w:u w:val="single"/>
          <w:lang w:val="en-US" w:eastAsia="zh-CN"/>
          <w14:textFill>
            <w14:solidFill>
              <w14:schemeClr w14:val="tx1"/>
            </w14:solidFill>
          </w14:textFill>
        </w:rPr>
        <w:t>9</w:t>
      </w:r>
      <w:r>
        <w:rPr>
          <w:rFonts w:hint="eastAsia" w:ascii="宋体" w:hAnsi="宋体"/>
          <w:bCs/>
          <w:color w:val="000000" w:themeColor="text1"/>
          <w:sz w:val="24"/>
          <w:u w:val="single"/>
          <w14:textFill>
            <w14:solidFill>
              <w14:schemeClr w14:val="tx1"/>
            </w14:solidFill>
          </w14:textFill>
        </w:rPr>
        <w:t>月</w:t>
      </w:r>
      <w:r>
        <w:rPr>
          <w:rFonts w:hint="eastAsia" w:ascii="宋体" w:hAnsi="宋体"/>
          <w:bCs/>
          <w:color w:val="000000" w:themeColor="text1"/>
          <w:sz w:val="24"/>
          <w:u w:val="single"/>
          <w:lang w:val="en-US" w:eastAsia="zh-CN"/>
          <w14:textFill>
            <w14:solidFill>
              <w14:schemeClr w14:val="tx1"/>
            </w14:solidFill>
          </w14:textFill>
        </w:rPr>
        <w:t>17</w:t>
      </w:r>
      <w:r>
        <w:rPr>
          <w:rFonts w:hint="eastAsia" w:ascii="宋体" w:hAnsi="宋体"/>
          <w:bCs/>
          <w:color w:val="000000" w:themeColor="text1"/>
          <w:sz w:val="24"/>
          <w:u w:val="single"/>
          <w14:textFill>
            <w14:solidFill>
              <w14:schemeClr w14:val="tx1"/>
            </w14:solidFill>
          </w14:textFill>
        </w:rPr>
        <w:t>日至202</w:t>
      </w:r>
      <w:r>
        <w:rPr>
          <w:rFonts w:hint="eastAsia" w:ascii="宋体" w:hAnsi="宋体"/>
          <w:bCs/>
          <w:color w:val="000000" w:themeColor="text1"/>
          <w:sz w:val="24"/>
          <w:u w:val="single"/>
          <w:lang w:val="en-US" w:eastAsia="zh-CN"/>
          <w14:textFill>
            <w14:solidFill>
              <w14:schemeClr w14:val="tx1"/>
            </w14:solidFill>
          </w14:textFill>
        </w:rPr>
        <w:t>5</w:t>
      </w:r>
      <w:r>
        <w:rPr>
          <w:rFonts w:hint="eastAsia" w:ascii="宋体" w:hAnsi="宋体"/>
          <w:bCs/>
          <w:color w:val="000000" w:themeColor="text1"/>
          <w:sz w:val="24"/>
          <w:u w:val="single"/>
          <w14:textFill>
            <w14:solidFill>
              <w14:schemeClr w14:val="tx1"/>
            </w14:solidFill>
          </w14:textFill>
        </w:rPr>
        <w:t>年</w:t>
      </w:r>
      <w:r>
        <w:rPr>
          <w:rFonts w:hint="eastAsia" w:ascii="宋体" w:hAnsi="宋体"/>
          <w:bCs/>
          <w:color w:val="000000" w:themeColor="text1"/>
          <w:sz w:val="24"/>
          <w:u w:val="single"/>
          <w:lang w:val="en-US" w:eastAsia="zh-CN"/>
          <w14:textFill>
            <w14:solidFill>
              <w14:schemeClr w14:val="tx1"/>
            </w14:solidFill>
          </w14:textFill>
        </w:rPr>
        <w:t>9</w:t>
      </w:r>
      <w:r>
        <w:rPr>
          <w:rFonts w:hint="eastAsia" w:ascii="宋体" w:hAnsi="宋体"/>
          <w:bCs/>
          <w:color w:val="000000" w:themeColor="text1"/>
          <w:sz w:val="24"/>
          <w:u w:val="single"/>
          <w14:textFill>
            <w14:solidFill>
              <w14:schemeClr w14:val="tx1"/>
            </w14:solidFill>
          </w14:textFill>
        </w:rPr>
        <w:t>月</w:t>
      </w:r>
      <w:r>
        <w:rPr>
          <w:rFonts w:hint="eastAsia" w:ascii="宋体" w:hAnsi="宋体"/>
          <w:bCs/>
          <w:color w:val="000000" w:themeColor="text1"/>
          <w:sz w:val="24"/>
          <w:u w:val="single"/>
          <w:lang w:val="en-US" w:eastAsia="zh-CN"/>
          <w14:textFill>
            <w14:solidFill>
              <w14:schemeClr w14:val="tx1"/>
            </w14:solidFill>
          </w14:textFill>
        </w:rPr>
        <w:t>23</w:t>
      </w:r>
      <w:r>
        <w:rPr>
          <w:rFonts w:hint="eastAsia" w:ascii="宋体" w:hAnsi="宋体"/>
          <w:bCs/>
          <w:color w:val="000000" w:themeColor="text1"/>
          <w:sz w:val="24"/>
          <w:u w:val="single"/>
          <w14:textFill>
            <w14:solidFill>
              <w14:schemeClr w14:val="tx1"/>
            </w14:solidFill>
          </w14:textFill>
        </w:rPr>
        <w:t>日</w:t>
      </w:r>
      <w:r>
        <w:rPr>
          <w:rFonts w:hint="eastAsia" w:ascii="宋体" w:hAnsi="宋体"/>
          <w:bCs/>
          <w:color w:val="000000" w:themeColor="text1"/>
          <w:sz w:val="24"/>
          <w14:textFill>
            <w14:solidFill>
              <w14:schemeClr w14:val="tx1"/>
            </w14:solidFill>
          </w14:textFill>
        </w:rPr>
        <w:t>（节假日除外），每天上午9:00-11:30， 15:00-1</w:t>
      </w:r>
      <w:r>
        <w:rPr>
          <w:rFonts w:hint="eastAsia" w:ascii="宋体" w:hAnsi="宋体"/>
          <w:bCs/>
          <w:sz w:val="24"/>
        </w:rPr>
        <w:t>7:00，逾期不予办理，到湖南金兴建筑工程有限公司报名及领取招标文件，否则不予受理。</w:t>
      </w:r>
    </w:p>
    <w:p w14:paraId="621D3AD4">
      <w:pPr>
        <w:spacing w:line="500" w:lineRule="exact"/>
        <w:ind w:firstLine="482" w:firstLineChars="200"/>
        <w:jc w:val="left"/>
        <w:rPr>
          <w:b/>
          <w:bCs/>
          <w:sz w:val="24"/>
        </w:rPr>
      </w:pPr>
      <w:r>
        <w:rPr>
          <w:rFonts w:hint="eastAsia"/>
          <w:b/>
          <w:bCs/>
          <w:sz w:val="24"/>
        </w:rPr>
        <w:t>四、投标文件的递交及开标：</w:t>
      </w:r>
    </w:p>
    <w:p w14:paraId="1666D439">
      <w:pPr>
        <w:rPr>
          <w:rFonts w:ascii="宋体" w:hAnsi="宋体" w:cs="宋体"/>
          <w:color w:val="000000" w:themeColor="text1"/>
          <w:sz w:val="24"/>
          <w14:textFill>
            <w14:solidFill>
              <w14:schemeClr w14:val="tx1"/>
            </w14:solidFill>
          </w14:textFill>
        </w:rPr>
      </w:pPr>
      <w:r>
        <w:rPr>
          <w:rFonts w:hint="eastAsia" w:ascii="宋体" w:hAnsi="宋体" w:cs="宋体"/>
          <w:sz w:val="24"/>
        </w:rPr>
        <w:t>1、开标时间和递交投标文件截止时间：</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下</w:t>
      </w:r>
      <w:r>
        <w:rPr>
          <w:rFonts w:hint="eastAsia" w:ascii="宋体" w:hAnsi="宋体" w:cs="宋体"/>
          <w:color w:val="000000" w:themeColor="text1"/>
          <w:sz w:val="24"/>
          <w14:textFill>
            <w14:solidFill>
              <w14:schemeClr w14:val="tx1"/>
            </w14:solidFill>
          </w14:textFill>
        </w:rPr>
        <w:t>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0（北京时间）</w:t>
      </w:r>
    </w:p>
    <w:p w14:paraId="01E85631">
      <w:pPr>
        <w:rPr>
          <w:rFonts w:ascii="宋体" w:hAnsi="宋体" w:cs="宋体"/>
          <w:sz w:val="24"/>
        </w:rPr>
      </w:pPr>
      <w:r>
        <w:rPr>
          <w:rFonts w:hint="eastAsia" w:ascii="宋体" w:hAnsi="宋体" w:cs="宋体"/>
          <w:sz w:val="24"/>
        </w:rPr>
        <w:t>2、开标地点：湖南金兴建筑工程有限公司</w:t>
      </w:r>
      <w:r>
        <w:rPr>
          <w:rFonts w:hint="eastAsia" w:ascii="宋体" w:hAnsi="宋体" w:cs="宋体"/>
          <w:sz w:val="24"/>
          <w:lang w:val="en-US" w:eastAsia="zh-CN"/>
        </w:rPr>
        <w:t>六楼会议室</w:t>
      </w:r>
      <w:r>
        <w:rPr>
          <w:rFonts w:hint="eastAsia" w:ascii="宋体" w:hAnsi="宋体" w:cs="宋体"/>
          <w:sz w:val="24"/>
        </w:rPr>
        <w:t>。</w:t>
      </w:r>
    </w:p>
    <w:p w14:paraId="493F5437">
      <w:pPr>
        <w:rPr>
          <w:rFonts w:ascii="宋体" w:hAnsi="宋体" w:cs="宋体"/>
          <w:sz w:val="24"/>
        </w:rPr>
      </w:pPr>
      <w:r>
        <w:rPr>
          <w:rFonts w:hint="eastAsia" w:ascii="宋体" w:hAnsi="宋体" w:cs="宋体"/>
          <w:sz w:val="24"/>
        </w:rPr>
        <w:t>3、逾期送达的或者未送达指定地点的投标文件，招标人不予受理。</w:t>
      </w:r>
      <w:bookmarkStart w:id="0" w:name="_GoBack"/>
      <w:bookmarkEnd w:id="0"/>
    </w:p>
    <w:p w14:paraId="1D8EA797">
      <w:pPr>
        <w:rPr>
          <w:rFonts w:ascii="宋体" w:hAnsi="宋体" w:cs="宋体"/>
          <w:sz w:val="24"/>
        </w:rPr>
      </w:pPr>
    </w:p>
    <w:p w14:paraId="04BFFBAA">
      <w:pPr>
        <w:numPr>
          <w:ilvl w:val="0"/>
          <w:numId w:val="2"/>
        </w:numPr>
        <w:rPr>
          <w:rFonts w:ascii="宋体" w:hAnsi="宋体" w:cs="宋体"/>
          <w:b/>
          <w:bCs/>
          <w:sz w:val="24"/>
        </w:rPr>
      </w:pPr>
      <w:r>
        <w:rPr>
          <w:rFonts w:hint="eastAsia" w:ascii="宋体" w:hAnsi="宋体" w:cs="宋体"/>
          <w:b/>
          <w:bCs/>
          <w:sz w:val="24"/>
        </w:rPr>
        <w:t>资格审查方式：资格后审。</w:t>
      </w:r>
    </w:p>
    <w:p w14:paraId="542657E3">
      <w:pPr>
        <w:rPr>
          <w:rFonts w:ascii="宋体" w:hAnsi="宋体" w:cs="宋体"/>
          <w:b/>
          <w:bCs/>
          <w:sz w:val="24"/>
        </w:rPr>
      </w:pPr>
    </w:p>
    <w:p w14:paraId="5E0682F8">
      <w:pPr>
        <w:numPr>
          <w:ilvl w:val="0"/>
          <w:numId w:val="2"/>
        </w:numPr>
        <w:rPr>
          <w:rFonts w:ascii="宋体" w:hAnsi="宋体" w:cs="宋体"/>
          <w:b/>
          <w:bCs/>
          <w:sz w:val="24"/>
        </w:rPr>
      </w:pPr>
      <w:r>
        <w:rPr>
          <w:rFonts w:hint="eastAsia" w:ascii="宋体" w:hAnsi="宋体" w:cs="宋体"/>
          <w:b/>
          <w:bCs/>
          <w:sz w:val="24"/>
        </w:rPr>
        <w:t>评标办法：低价法。</w:t>
      </w:r>
    </w:p>
    <w:p w14:paraId="3ADB4653">
      <w:pPr>
        <w:rPr>
          <w:rFonts w:ascii="宋体" w:hAnsi="宋体" w:cs="宋体"/>
          <w:b/>
          <w:bCs/>
          <w:sz w:val="24"/>
        </w:rPr>
      </w:pPr>
    </w:p>
    <w:p w14:paraId="0925BD04">
      <w:pPr>
        <w:rPr>
          <w:rFonts w:ascii="宋体" w:hAnsi="宋体" w:cs="宋体"/>
          <w:b/>
          <w:bCs/>
          <w:sz w:val="24"/>
        </w:rPr>
      </w:pPr>
      <w:r>
        <w:rPr>
          <w:rFonts w:hint="eastAsia" w:ascii="宋体" w:hAnsi="宋体" w:cs="宋体"/>
          <w:b/>
          <w:bCs/>
          <w:sz w:val="24"/>
        </w:rPr>
        <w:t>七、 招标人：湖南金兴建筑工程有限公司</w:t>
      </w:r>
    </w:p>
    <w:p w14:paraId="14839C72">
      <w:pPr>
        <w:rPr>
          <w:rFonts w:hint="eastAsia" w:ascii="宋体" w:hAnsi="宋体" w:cs="宋体"/>
          <w:b/>
          <w:bCs/>
          <w:sz w:val="24"/>
          <w:lang w:val="en-US" w:eastAsia="zh-CN"/>
        </w:rPr>
      </w:pPr>
      <w:r>
        <w:rPr>
          <w:rFonts w:hint="eastAsia" w:ascii="宋体" w:hAnsi="宋体" w:cs="宋体"/>
          <w:b/>
          <w:bCs/>
          <w:sz w:val="24"/>
        </w:rPr>
        <w:t>联系人：</w:t>
      </w:r>
      <w:r>
        <w:rPr>
          <w:rFonts w:hint="eastAsia" w:ascii="宋体" w:hAnsi="宋体" w:cs="宋体"/>
          <w:b/>
          <w:bCs/>
          <w:sz w:val="24"/>
          <w:lang w:val="en-US" w:eastAsia="zh-CN"/>
        </w:rPr>
        <w:t>陈天华</w:t>
      </w:r>
      <w:r>
        <w:rPr>
          <w:rFonts w:hint="eastAsia" w:ascii="宋体" w:hAnsi="宋体" w:cs="宋体"/>
          <w:b/>
          <w:bCs/>
          <w:sz w:val="24"/>
        </w:rPr>
        <w:t xml:space="preserve"> </w:t>
      </w:r>
      <w:r>
        <w:rPr>
          <w:rFonts w:hint="eastAsia" w:ascii="宋体" w:hAnsi="宋体" w:cs="宋体"/>
          <w:b/>
          <w:bCs/>
          <w:sz w:val="24"/>
          <w:lang w:val="en-US" w:eastAsia="zh-CN"/>
        </w:rPr>
        <w:t>15873686436</w:t>
      </w:r>
    </w:p>
    <w:p w14:paraId="76383FFA">
      <w:pPr>
        <w:rPr>
          <w:rFonts w:ascii="宋体" w:hAnsi="宋体" w:cs="宋体"/>
          <w:b/>
          <w:bCs/>
          <w:sz w:val="24"/>
        </w:rPr>
      </w:pPr>
      <w:r>
        <w:rPr>
          <w:rFonts w:hint="eastAsia" w:ascii="宋体" w:hAnsi="宋体" w:cs="宋体"/>
          <w:b/>
          <w:bCs/>
          <w:sz w:val="24"/>
        </w:rPr>
        <w:t>地  址：湖南省津市市三洲驿办事处柏枝林社区九澧大道（宝悦乐城内）3栋601号</w:t>
      </w:r>
    </w:p>
    <w:p w14:paraId="66FB4125">
      <w:pPr>
        <w:rPr>
          <w:rFonts w:ascii="宋体" w:hAnsi="宋体" w:cs="宋体"/>
          <w:b/>
          <w:bCs/>
          <w:sz w:val="24"/>
        </w:rPr>
      </w:pPr>
      <w:r>
        <w:rPr>
          <w:rFonts w:hint="eastAsia" w:ascii="宋体" w:hAnsi="宋体" w:cs="宋体"/>
          <w:b/>
          <w:bCs/>
          <w:sz w:val="24"/>
        </w:rPr>
        <w:t>电  话：0736-4205398</w:t>
      </w:r>
    </w:p>
    <w:p w14:paraId="4FFF14DD">
      <w:pPr>
        <w:rPr>
          <w:rFonts w:ascii="宋体" w:hAnsi="宋体"/>
          <w:b/>
          <w:bCs/>
          <w:sz w:val="30"/>
          <w:szCs w:val="30"/>
        </w:rPr>
      </w:pPr>
      <w:r>
        <w:rPr>
          <w:rFonts w:hint="eastAsia" w:ascii="宋体" w:hAnsi="宋体" w:cs="宋体"/>
          <w:b/>
          <w:bCs/>
          <w:sz w:val="24"/>
        </w:rPr>
        <w:t xml:space="preserve">电子邮箱：213523054@qq.com </w:t>
      </w:r>
      <w:r>
        <w:rPr>
          <w:rFonts w:hint="eastAsia" w:ascii="宋体" w:hAnsi="宋体"/>
          <w:b/>
          <w:bCs/>
          <w:sz w:val="30"/>
          <w:szCs w:val="30"/>
        </w:rPr>
        <w:t> </w:t>
      </w:r>
    </w:p>
    <w:p w14:paraId="4654D8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D7356"/>
    <w:multiLevelType w:val="singleLevel"/>
    <w:tmpl w:val="F20D7356"/>
    <w:lvl w:ilvl="0" w:tentative="0">
      <w:start w:val="5"/>
      <w:numFmt w:val="chineseCounting"/>
      <w:suff w:val="nothing"/>
      <w:lvlText w:val="%1、"/>
      <w:lvlJc w:val="left"/>
      <w:rPr>
        <w:rFonts w:hint="eastAsia"/>
      </w:rPr>
    </w:lvl>
  </w:abstractNum>
  <w:abstractNum w:abstractNumId="1">
    <w:nsid w:val="17CBB500"/>
    <w:multiLevelType w:val="singleLevel"/>
    <w:tmpl w:val="17CBB50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40F76"/>
    <w:rsid w:val="227E5BE5"/>
    <w:rsid w:val="3FD0740A"/>
    <w:rsid w:val="66DB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99"/>
    <w:pPr>
      <w:widowControl/>
      <w:spacing w:before="100" w:beforeAutospacing="1" w:after="100" w:afterAutospacing="1"/>
      <w:jc w:val="left"/>
    </w:pPr>
    <w:rPr>
      <w:kern w:val="0"/>
      <w:sz w:val="24"/>
    </w:rPr>
  </w:style>
  <w:style w:type="character" w:styleId="6">
    <w:name w:val="Strong"/>
    <w:basedOn w:val="5"/>
    <w:qFormat/>
    <w:uiPriority w:val="22"/>
    <w:rPr>
      <w:b/>
      <w:bCs/>
    </w:rPr>
  </w:style>
  <w:style w:type="paragraph" w:styleId="7">
    <w:name w:val="List Paragraph"/>
    <w:basedOn w:val="1"/>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955</Characters>
  <Lines>0</Lines>
  <Paragraphs>0</Paragraphs>
  <TotalTime>177</TotalTime>
  <ScaleCrop>false</ScaleCrop>
  <LinksUpToDate>false</LinksUpToDate>
  <CharactersWithSpaces>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2025-07-10T03:58:00Z</dcterms:created>
  <dc:creator>admin</dc:creator>
  <cp:lastModifiedBy>半夏</cp:lastModifiedBy>
  <cp:lastPrinted>2025-07-10T03:58:00Z</cp:lastPrinted>
  <dcterms:modified xsi:type="dcterms:W3CDTF">2025-09-17T01:37:33Z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eyJoZGlkIjoiNmIxN2UxMGEzYzBjNmE1NWEyM2FhNDIwN2UwZTNkMmIiLCJ1c2VySWQiOiI1MzMwMzMyMTgifQ==</vt:lpwstr>
  </property>
  <property fmtid="{D5CDD505-2E9C-101B-9397-08002B2CF9AE}" pid="4" name="ICV">
    <vt:lpwstr>E3007772127540B8AA6AC86D4BDB835F_13</vt:lpwstr>
  </property>
</Properties>
</file>